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E0" w:rsidRPr="00C44A06" w:rsidRDefault="00C641E0" w:rsidP="00C641E0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36"/>
        </w:rPr>
      </w:pPr>
      <w:r w:rsidRPr="00C44A06">
        <w:rPr>
          <w:rFonts w:ascii="標楷體" w:eastAsia="標楷體" w:hAnsi="標楷體" w:cs="Times New Roman"/>
          <w:sz w:val="36"/>
        </w:rPr>
        <w:t>臺北醫學大學</w:t>
      </w:r>
    </w:p>
    <w:p w:rsidR="00C641E0" w:rsidRPr="00C44A06" w:rsidRDefault="00C641E0" w:rsidP="00C641E0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36"/>
        </w:rPr>
      </w:pPr>
      <w:r w:rsidRPr="00C44A06">
        <w:rPr>
          <w:rFonts w:ascii="標楷體" w:eastAsia="標楷體" w:hAnsi="標楷體" w:cs="Times New Roman" w:hint="eastAsia"/>
          <w:sz w:val="36"/>
          <w:u w:val="single"/>
        </w:rPr>
        <w:t>試管震盪器</w:t>
      </w:r>
      <w:r w:rsidRPr="00C44A06">
        <w:rPr>
          <w:rFonts w:ascii="標楷體" w:eastAsia="標楷體" w:hAnsi="標楷體" w:cs="Times New Roman"/>
          <w:sz w:val="36"/>
          <w:u w:val="single"/>
        </w:rPr>
        <w:t>(vortex)</w:t>
      </w:r>
      <w:r w:rsidR="00C44A06" w:rsidRPr="00C44A06">
        <w:rPr>
          <w:rFonts w:ascii="標楷體" w:eastAsia="標楷體" w:hAnsi="標楷體" w:cs="Times New Roman" w:hint="eastAsia"/>
          <w:sz w:val="36"/>
          <w:u w:val="single"/>
        </w:rPr>
        <w:t xml:space="preserve"> </w:t>
      </w:r>
      <w:r w:rsidRPr="00C44A06">
        <w:rPr>
          <w:rFonts w:ascii="標楷體" w:eastAsia="標楷體" w:hAnsi="標楷體" w:cs="Times New Roman"/>
          <w:sz w:val="36"/>
        </w:rPr>
        <w:t>安全作業標準</w:t>
      </w:r>
    </w:p>
    <w:p w:rsidR="00C44A06" w:rsidRPr="00E426F5" w:rsidRDefault="00C44A06" w:rsidP="00C44A06">
      <w:pPr>
        <w:widowControl/>
        <w:ind w:leftChars="118" w:left="283"/>
        <w:rPr>
          <w:rFonts w:ascii="Times New Roman" w:eastAsia="標楷體" w:hAnsi="Times New Roman" w:cs="Times New Roman"/>
        </w:rPr>
      </w:pP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學院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</w:rPr>
        <w:t>系所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實驗室</w:t>
      </w:r>
    </w:p>
    <w:p w:rsidR="00C641E0" w:rsidRPr="00C44A06" w:rsidRDefault="00C641E0" w:rsidP="00C641E0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C44A06">
        <w:rPr>
          <w:rFonts w:ascii="標楷體" w:eastAsia="標楷體" w:hAnsi="標楷體" w:cs="Times New Roman"/>
        </w:rPr>
        <w:t>作業種類區分：常用設備</w:t>
      </w:r>
    </w:p>
    <w:p w:rsidR="00C641E0" w:rsidRPr="00C44A06" w:rsidRDefault="00C641E0" w:rsidP="00C641E0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C44A06">
        <w:rPr>
          <w:rFonts w:ascii="標楷體" w:eastAsia="標楷體" w:hAnsi="標楷體" w:cs="Times New Roman"/>
        </w:rPr>
        <w:t>單位作業名稱：</w:t>
      </w:r>
      <w:r w:rsidRPr="00C44A06">
        <w:rPr>
          <w:rFonts w:ascii="標楷體" w:eastAsia="標楷體" w:hAnsi="標楷體" w:cs="Times New Roman" w:hint="eastAsia"/>
        </w:rPr>
        <w:t>震盪實驗材料</w:t>
      </w:r>
    </w:p>
    <w:p w:rsidR="00C641E0" w:rsidRPr="00C44A06" w:rsidRDefault="00C641E0" w:rsidP="00C641E0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C44A06">
        <w:rPr>
          <w:rFonts w:ascii="標楷體" w:eastAsia="標楷體" w:hAnsi="標楷體" w:cs="Times New Roman"/>
        </w:rPr>
        <w:t>作業方式：單人操作</w:t>
      </w:r>
    </w:p>
    <w:p w:rsidR="00C641E0" w:rsidRPr="00C44A06" w:rsidRDefault="00C641E0" w:rsidP="00C641E0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C44A06">
        <w:rPr>
          <w:rFonts w:ascii="標楷體" w:eastAsia="標楷體" w:hAnsi="標楷體" w:cs="Times New Roman"/>
        </w:rPr>
        <w:t>使用處理材料：</w:t>
      </w:r>
      <w:r w:rsidRPr="00C44A06">
        <w:rPr>
          <w:rFonts w:ascii="標楷體" w:eastAsia="標楷體" w:hAnsi="標楷體" w:cs="Times New Roman" w:hint="eastAsia"/>
        </w:rPr>
        <w:t>欲震盪混勻之實驗材料</w:t>
      </w:r>
    </w:p>
    <w:p w:rsidR="00C641E0" w:rsidRPr="00C44A06" w:rsidRDefault="00C641E0" w:rsidP="00C641E0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C44A06">
        <w:rPr>
          <w:rFonts w:ascii="標楷體" w:eastAsia="標楷體" w:hAnsi="標楷體" w:cs="Times New Roman"/>
        </w:rPr>
        <w:t>使用器具工具：</w:t>
      </w:r>
      <w:r w:rsidRPr="00C44A06">
        <w:rPr>
          <w:rFonts w:ascii="標楷體" w:eastAsia="標楷體" w:hAnsi="標楷體" w:cs="Times New Roman" w:hint="eastAsia"/>
        </w:rPr>
        <w:t>試管</w:t>
      </w:r>
    </w:p>
    <w:p w:rsidR="00C641E0" w:rsidRPr="00C44A06" w:rsidRDefault="00C641E0" w:rsidP="00C641E0">
      <w:pPr>
        <w:spacing w:line="240" w:lineRule="atLeast"/>
        <w:contextualSpacing/>
        <w:rPr>
          <w:rFonts w:ascii="標楷體" w:eastAsia="標楷體" w:hAnsi="標楷體" w:cs="Times New Roman"/>
        </w:rPr>
      </w:pPr>
      <w:r w:rsidRPr="00C44A06">
        <w:rPr>
          <w:rFonts w:ascii="標楷體" w:eastAsia="標楷體" w:hAnsi="標楷體" w:cs="Times New Roman"/>
        </w:rPr>
        <w:t>防護器具：實驗衣，實驗用手套</w:t>
      </w:r>
    </w:p>
    <w:p w:rsidR="00C641E0" w:rsidRPr="00C44A06" w:rsidRDefault="00C641E0" w:rsidP="00C44A06">
      <w:pPr>
        <w:spacing w:line="240" w:lineRule="atLeast"/>
        <w:ind w:left="1133" w:hangingChars="472" w:hanging="1133"/>
        <w:contextualSpacing/>
        <w:rPr>
          <w:rFonts w:ascii="標楷體" w:eastAsia="標楷體" w:hAnsi="標楷體" w:cs="Times New Roman"/>
        </w:rPr>
      </w:pPr>
      <w:r w:rsidRPr="00C44A06">
        <w:rPr>
          <w:rFonts w:ascii="標楷體" w:eastAsia="標楷體" w:hAnsi="標楷體" w:cs="Times New Roman"/>
        </w:rPr>
        <w:t>資格限制：經實驗室指導後，始可操作</w:t>
      </w:r>
      <w:r w:rsidR="00C44A06">
        <w:rPr>
          <w:kern w:val="0"/>
          <w:sz w:val="16"/>
        </w:rPr>
        <w:t>(</w:t>
      </w:r>
      <w:r w:rsidR="00C44A06">
        <w:rPr>
          <w:rFonts w:hint="eastAsia"/>
          <w:kern w:val="0"/>
          <w:sz w:val="16"/>
        </w:rPr>
        <w:t>操作本儀器設備前，務必詳讀各廠設備儀器說明書及本安全作業標準，避免操作失誤造成損壞或人員受傷</w:t>
      </w:r>
      <w:r w:rsidR="00C44A06">
        <w:rPr>
          <w:kern w:val="0"/>
          <w:sz w:val="16"/>
        </w:rPr>
        <w:t>)</w:t>
      </w:r>
    </w:p>
    <w:tbl>
      <w:tblPr>
        <w:tblStyle w:val="a3"/>
        <w:tblW w:w="9936" w:type="dxa"/>
        <w:tblLook w:val="04A0" w:firstRow="1" w:lastRow="0" w:firstColumn="1" w:lastColumn="0" w:noHBand="0" w:noVBand="1"/>
      </w:tblPr>
      <w:tblGrid>
        <w:gridCol w:w="1413"/>
        <w:gridCol w:w="2410"/>
        <w:gridCol w:w="2126"/>
        <w:gridCol w:w="1985"/>
        <w:gridCol w:w="1984"/>
        <w:gridCol w:w="18"/>
      </w:tblGrid>
      <w:tr w:rsidR="00C641E0" w:rsidRPr="00C44A06" w:rsidTr="00C04A49">
        <w:trPr>
          <w:gridAfter w:val="1"/>
          <w:wAfter w:w="18" w:type="dxa"/>
        </w:trPr>
        <w:tc>
          <w:tcPr>
            <w:tcW w:w="1413" w:type="dxa"/>
          </w:tcPr>
          <w:p w:rsidR="00C641E0" w:rsidRPr="00C44A06" w:rsidRDefault="00C641E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C44A06">
              <w:rPr>
                <w:rFonts w:ascii="標楷體" w:eastAsia="標楷體" w:hAnsi="標楷體" w:cs="Times New Roman"/>
              </w:rPr>
              <w:t>工作步驟</w:t>
            </w:r>
          </w:p>
        </w:tc>
        <w:tc>
          <w:tcPr>
            <w:tcW w:w="2410" w:type="dxa"/>
          </w:tcPr>
          <w:p w:rsidR="00C641E0" w:rsidRPr="00C44A06" w:rsidRDefault="00C641E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C44A06">
              <w:rPr>
                <w:rFonts w:ascii="標楷體" w:eastAsia="標楷體" w:hAnsi="標楷體" w:cs="Times New Roman"/>
              </w:rPr>
              <w:t>工作方法</w:t>
            </w:r>
          </w:p>
        </w:tc>
        <w:tc>
          <w:tcPr>
            <w:tcW w:w="2126" w:type="dxa"/>
          </w:tcPr>
          <w:p w:rsidR="00C641E0" w:rsidRPr="00C44A06" w:rsidRDefault="00C641E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C44A06">
              <w:rPr>
                <w:rFonts w:ascii="標楷體" w:eastAsia="標楷體" w:hAnsi="標楷體" w:cs="Times New Roman"/>
              </w:rPr>
              <w:t>不安全因素</w:t>
            </w:r>
          </w:p>
        </w:tc>
        <w:tc>
          <w:tcPr>
            <w:tcW w:w="1985" w:type="dxa"/>
          </w:tcPr>
          <w:p w:rsidR="00C641E0" w:rsidRPr="00C44A06" w:rsidRDefault="00C641E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C44A06">
              <w:rPr>
                <w:rFonts w:ascii="標楷體" w:eastAsia="標楷體" w:hAnsi="標楷體" w:cs="Times New Roman"/>
              </w:rPr>
              <w:t>安全措施</w:t>
            </w:r>
          </w:p>
        </w:tc>
        <w:tc>
          <w:tcPr>
            <w:tcW w:w="1984" w:type="dxa"/>
          </w:tcPr>
          <w:p w:rsidR="00C641E0" w:rsidRPr="00C44A06" w:rsidRDefault="00C641E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C44A06">
              <w:rPr>
                <w:rFonts w:ascii="標楷體" w:eastAsia="標楷體" w:hAnsi="標楷體" w:cs="Times New Roman"/>
              </w:rPr>
              <w:t>事故處理</w:t>
            </w:r>
          </w:p>
        </w:tc>
      </w:tr>
      <w:tr w:rsidR="00C641E0" w:rsidRPr="00C44A06" w:rsidTr="00C04A49">
        <w:trPr>
          <w:gridAfter w:val="1"/>
          <w:wAfter w:w="18" w:type="dxa"/>
          <w:trHeight w:val="744"/>
        </w:trPr>
        <w:tc>
          <w:tcPr>
            <w:tcW w:w="1413" w:type="dxa"/>
          </w:tcPr>
          <w:p w:rsidR="00C641E0" w:rsidRPr="00C44A06" w:rsidRDefault="00C641E0" w:rsidP="00C641E0">
            <w:pPr>
              <w:pStyle w:val="a4"/>
              <w:numPr>
                <w:ilvl w:val="0"/>
                <w:numId w:val="5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C44A06">
              <w:rPr>
                <w:rFonts w:ascii="標楷體" w:eastAsia="標楷體" w:hAnsi="標楷體" w:cs="Times New Roman" w:hint="eastAsia"/>
              </w:rPr>
              <w:t>作</w:t>
            </w:r>
            <w:r w:rsidRPr="00C44A06">
              <w:rPr>
                <w:rFonts w:ascii="標楷體" w:eastAsia="標楷體" w:hAnsi="標楷體" w:cs="Times New Roman"/>
              </w:rPr>
              <w:t>業前</w:t>
            </w:r>
          </w:p>
        </w:tc>
        <w:tc>
          <w:tcPr>
            <w:tcW w:w="2410" w:type="dxa"/>
          </w:tcPr>
          <w:p w:rsidR="00C641E0" w:rsidRPr="00C44A06" w:rsidRDefault="00C641E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C44A06">
              <w:rPr>
                <w:rFonts w:ascii="標楷體" w:eastAsia="標楷體" w:hAnsi="標楷體" w:cs="Times New Roman"/>
              </w:rPr>
              <w:t>1.1</w:t>
            </w:r>
            <w:r w:rsidRPr="00C44A06">
              <w:rPr>
                <w:rFonts w:ascii="標楷體" w:eastAsia="標楷體" w:hAnsi="標楷體" w:cs="Times New Roman" w:hint="eastAsia"/>
              </w:rPr>
              <w:t>開啟開關</w:t>
            </w:r>
          </w:p>
        </w:tc>
        <w:tc>
          <w:tcPr>
            <w:tcW w:w="2126" w:type="dxa"/>
          </w:tcPr>
          <w:p w:rsidR="00C641E0" w:rsidRPr="00C44A06" w:rsidRDefault="00C641E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</w:tcPr>
          <w:p w:rsidR="00C641E0" w:rsidRPr="00C44A06" w:rsidRDefault="00C641E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</w:tcPr>
          <w:p w:rsidR="00C641E0" w:rsidRPr="00C44A06" w:rsidRDefault="00C641E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C641E0" w:rsidRPr="00C44A06" w:rsidTr="00C04A49">
        <w:trPr>
          <w:gridAfter w:val="1"/>
          <w:wAfter w:w="18" w:type="dxa"/>
          <w:trHeight w:val="2082"/>
        </w:trPr>
        <w:tc>
          <w:tcPr>
            <w:tcW w:w="1413" w:type="dxa"/>
          </w:tcPr>
          <w:p w:rsidR="00C641E0" w:rsidRPr="00C44A06" w:rsidRDefault="00C641E0" w:rsidP="00C641E0">
            <w:pPr>
              <w:pStyle w:val="a4"/>
              <w:numPr>
                <w:ilvl w:val="0"/>
                <w:numId w:val="5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C44A06">
              <w:rPr>
                <w:rFonts w:ascii="標楷體" w:eastAsia="標楷體" w:hAnsi="標楷體" w:cs="Times New Roman"/>
              </w:rPr>
              <w:t>作業中</w:t>
            </w:r>
          </w:p>
        </w:tc>
        <w:tc>
          <w:tcPr>
            <w:tcW w:w="2410" w:type="dxa"/>
          </w:tcPr>
          <w:p w:rsidR="00C641E0" w:rsidRPr="00C44A06" w:rsidRDefault="00C641E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C44A06">
              <w:rPr>
                <w:rFonts w:ascii="標楷體" w:eastAsia="標楷體" w:hAnsi="標楷體" w:cs="Times New Roman"/>
              </w:rPr>
              <w:t>2.1</w:t>
            </w:r>
            <w:r w:rsidRPr="00C44A06">
              <w:rPr>
                <w:rFonts w:ascii="標楷體" w:eastAsia="標楷體" w:hAnsi="標楷體" w:cs="Times New Roman" w:hint="eastAsia"/>
              </w:rPr>
              <w:t>將欲震盪物品觸碰震盪板，或開啟持續震盪模式</w:t>
            </w:r>
            <w:r w:rsidR="00A94C8C">
              <w:rPr>
                <w:rFonts w:ascii="標楷體" w:eastAsia="標楷體" w:hAnsi="標楷體" w:cs="Times New Roman" w:hint="eastAsia"/>
              </w:rPr>
              <w:t>(設定段數/rpm/時間)</w:t>
            </w:r>
          </w:p>
        </w:tc>
        <w:tc>
          <w:tcPr>
            <w:tcW w:w="2126" w:type="dxa"/>
          </w:tcPr>
          <w:p w:rsidR="00C641E0" w:rsidRDefault="00C641E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C44A06">
              <w:rPr>
                <w:rFonts w:ascii="標楷體" w:eastAsia="標楷體" w:hAnsi="標楷體" w:cs="Times New Roman" w:hint="eastAsia"/>
              </w:rPr>
              <w:t>2</w:t>
            </w:r>
            <w:r w:rsidRPr="00C44A06">
              <w:rPr>
                <w:rFonts w:ascii="標楷體" w:eastAsia="標楷體" w:hAnsi="標楷體" w:cs="Times New Roman"/>
              </w:rPr>
              <w:t>.1</w:t>
            </w:r>
            <w:r w:rsidRPr="00C44A06">
              <w:rPr>
                <w:rFonts w:ascii="標楷體" w:eastAsia="標楷體" w:hAnsi="標楷體" w:cs="Times New Roman" w:hint="eastAsia"/>
              </w:rPr>
              <w:t>震盪造成液體噴濺</w:t>
            </w:r>
          </w:p>
          <w:p w:rsidR="00EF7B34" w:rsidRPr="00C44A06" w:rsidRDefault="00EF7B34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985" w:type="dxa"/>
          </w:tcPr>
          <w:p w:rsidR="00A94C8C" w:rsidRDefault="00C641E0" w:rsidP="00A94C8C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 w:hint="eastAsia"/>
              </w:rPr>
            </w:pPr>
            <w:r w:rsidRPr="00C44A06">
              <w:rPr>
                <w:rFonts w:ascii="標楷體" w:eastAsia="標楷體" w:hAnsi="標楷體" w:cs="Times New Roman" w:hint="eastAsia"/>
              </w:rPr>
              <w:t>2</w:t>
            </w:r>
            <w:r w:rsidRPr="00C44A06">
              <w:rPr>
                <w:rFonts w:ascii="標楷體" w:eastAsia="標楷體" w:hAnsi="標楷體" w:cs="Times New Roman"/>
              </w:rPr>
              <w:t>.1</w:t>
            </w:r>
            <w:r w:rsidRPr="00C44A06">
              <w:rPr>
                <w:rFonts w:ascii="標楷體" w:eastAsia="標楷體" w:hAnsi="標楷體" w:cs="Times New Roman" w:hint="eastAsia"/>
              </w:rPr>
              <w:t>確實蓋緊欲震盪之試管</w:t>
            </w:r>
          </w:p>
          <w:p w:rsidR="00A94C8C" w:rsidRDefault="00A94C8C" w:rsidP="00A94C8C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2.1</w:t>
            </w:r>
            <w:r w:rsidR="00EF7B34">
              <w:rPr>
                <w:rFonts w:ascii="標楷體" w:eastAsia="標楷體" w:hAnsi="標楷體" w:cs="Times New Roman" w:hint="eastAsia"/>
              </w:rPr>
              <w:t>應固定</w:t>
            </w:r>
            <w:r>
              <w:rPr>
                <w:rFonts w:ascii="標楷體" w:eastAsia="標楷體" w:hAnsi="標楷體" w:cs="Times New Roman" w:hint="eastAsia"/>
              </w:rPr>
              <w:t>良好</w:t>
            </w:r>
          </w:p>
          <w:p w:rsidR="00C641E0" w:rsidRPr="00C44A06" w:rsidRDefault="00A94C8C" w:rsidP="006A1B6C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2.1浴震盪物質</w:t>
            </w:r>
            <w:r w:rsidR="006A1B6C">
              <w:rPr>
                <w:rFonts w:ascii="標楷體" w:eastAsia="標楷體" w:hAnsi="標楷體" w:cs="Times New Roman" w:hint="eastAsia"/>
              </w:rPr>
              <w:t>選擇合</w:t>
            </w:r>
            <w:r w:rsidR="006A1B6C">
              <w:rPr>
                <w:rFonts w:ascii="標楷體" w:eastAsia="標楷體" w:hAnsi="標楷體" w:cs="Times New Roman" w:hint="eastAsia"/>
              </w:rPr>
              <w:t>適</w:t>
            </w:r>
            <w:r w:rsidR="006A1B6C">
              <w:rPr>
                <w:rFonts w:ascii="標楷體" w:eastAsia="標楷體" w:hAnsi="標楷體" w:cs="Times New Roman" w:hint="eastAsia"/>
              </w:rPr>
              <w:t>之</w:t>
            </w:r>
            <w:bookmarkStart w:id="0" w:name="_GoBack"/>
            <w:bookmarkEnd w:id="0"/>
            <w:r w:rsidR="006A1B6C">
              <w:rPr>
                <w:rFonts w:ascii="標楷體" w:eastAsia="標楷體" w:hAnsi="標楷體" w:cs="Times New Roman" w:hint="eastAsia"/>
              </w:rPr>
              <w:t>試管，勿</w:t>
            </w:r>
            <w:r>
              <w:rPr>
                <w:rFonts w:ascii="標楷體" w:eastAsia="標楷體" w:hAnsi="標楷體" w:cs="Times New Roman" w:hint="eastAsia"/>
              </w:rPr>
              <w:t>超過</w:t>
            </w:r>
            <w:r w:rsidR="006A1B6C">
              <w:rPr>
                <w:rFonts w:ascii="標楷體" w:eastAsia="標楷體" w:hAnsi="標楷體" w:cs="Times New Roman" w:hint="eastAsia"/>
              </w:rPr>
              <w:t>試管規定</w:t>
            </w:r>
            <w:r>
              <w:rPr>
                <w:rFonts w:ascii="標楷體" w:eastAsia="標楷體" w:hAnsi="標楷體" w:cs="Times New Roman" w:hint="eastAsia"/>
              </w:rPr>
              <w:t>容量(</w:t>
            </w:r>
            <w:r w:rsidR="00EF7B34">
              <w:rPr>
                <w:rFonts w:ascii="標楷體" w:eastAsia="標楷體" w:hAnsi="標楷體" w:cs="Times New Roman" w:hint="eastAsia"/>
              </w:rPr>
              <w:t>不要裝太滿</w:t>
            </w:r>
            <w:r>
              <w:rPr>
                <w:rFonts w:ascii="標楷體" w:eastAsia="標楷體" w:hAnsi="標楷體" w:cs="Times New Roman" w:hint="eastAsia"/>
              </w:rPr>
              <w:t>)。</w:t>
            </w:r>
          </w:p>
        </w:tc>
        <w:tc>
          <w:tcPr>
            <w:tcW w:w="1984" w:type="dxa"/>
          </w:tcPr>
          <w:p w:rsidR="00C641E0" w:rsidRPr="00C44A06" w:rsidRDefault="00C641E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C44A06">
              <w:rPr>
                <w:rFonts w:ascii="標楷體" w:eastAsia="標楷體" w:hAnsi="標楷體" w:cs="Times New Roman" w:hint="eastAsia"/>
              </w:rPr>
              <w:t>如噴濺物有腐蝕性應將傷患送醫，清理周邊污染區域，並通知實驗室負責人</w:t>
            </w:r>
          </w:p>
        </w:tc>
      </w:tr>
      <w:tr w:rsidR="00C641E0" w:rsidRPr="00C44A06" w:rsidTr="00C04A49">
        <w:trPr>
          <w:gridAfter w:val="1"/>
          <w:wAfter w:w="18" w:type="dxa"/>
        </w:trPr>
        <w:tc>
          <w:tcPr>
            <w:tcW w:w="1413" w:type="dxa"/>
          </w:tcPr>
          <w:p w:rsidR="00C641E0" w:rsidRPr="00C44A06" w:rsidRDefault="00C641E0" w:rsidP="00C641E0">
            <w:pPr>
              <w:pStyle w:val="a4"/>
              <w:numPr>
                <w:ilvl w:val="0"/>
                <w:numId w:val="5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C44A06">
              <w:rPr>
                <w:rFonts w:ascii="標楷體" w:eastAsia="標楷體" w:hAnsi="標楷體" w:cs="Times New Roman"/>
              </w:rPr>
              <w:t>作業後</w:t>
            </w:r>
          </w:p>
        </w:tc>
        <w:tc>
          <w:tcPr>
            <w:tcW w:w="2410" w:type="dxa"/>
          </w:tcPr>
          <w:p w:rsidR="00C641E0" w:rsidRDefault="00C641E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C44A06">
              <w:rPr>
                <w:rFonts w:ascii="標楷體" w:eastAsia="標楷體" w:hAnsi="標楷體" w:cs="Times New Roman"/>
              </w:rPr>
              <w:t>3.1</w:t>
            </w:r>
            <w:r w:rsidRPr="00C44A06">
              <w:rPr>
                <w:rFonts w:ascii="標楷體" w:eastAsia="標楷體" w:hAnsi="標楷體" w:cs="Times New Roman" w:hint="eastAsia"/>
              </w:rPr>
              <w:t>關閉開關</w:t>
            </w:r>
          </w:p>
          <w:p w:rsidR="00A94C8C" w:rsidRPr="00C44A06" w:rsidRDefault="00A94C8C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3.2擦拭乾淨</w:t>
            </w:r>
          </w:p>
        </w:tc>
        <w:tc>
          <w:tcPr>
            <w:tcW w:w="2126" w:type="dxa"/>
          </w:tcPr>
          <w:p w:rsidR="00C641E0" w:rsidRPr="00C44A06" w:rsidRDefault="00C641E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</w:tcPr>
          <w:p w:rsidR="00C641E0" w:rsidRPr="00C44A06" w:rsidRDefault="00C641E0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</w:tcPr>
          <w:p w:rsidR="00C641E0" w:rsidRPr="00C44A06" w:rsidRDefault="00C641E0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C44A06" w:rsidRPr="00C44A06" w:rsidTr="00C04A49">
        <w:trPr>
          <w:trHeight w:val="1358"/>
        </w:trPr>
        <w:tc>
          <w:tcPr>
            <w:tcW w:w="1413" w:type="dxa"/>
          </w:tcPr>
          <w:p w:rsidR="00C44A06" w:rsidRDefault="00C44A06" w:rsidP="00C44A06">
            <w:pPr>
              <w:pStyle w:val="a4"/>
              <w:spacing w:line="240" w:lineRule="atLeast"/>
              <w:ind w:leftChars="0" w:left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圖</w:t>
            </w:r>
          </w:p>
          <w:p w:rsidR="00C44A06" w:rsidRPr="00C44A06" w:rsidRDefault="00C44A06" w:rsidP="00C44A06">
            <w:pPr>
              <w:pStyle w:val="a4"/>
              <w:spacing w:line="240" w:lineRule="atLeast"/>
              <w:ind w:leftChars="0" w:left="360"/>
              <w:contextualSpacing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解</w:t>
            </w:r>
          </w:p>
        </w:tc>
        <w:tc>
          <w:tcPr>
            <w:tcW w:w="8523" w:type="dxa"/>
            <w:gridSpan w:val="5"/>
          </w:tcPr>
          <w:p w:rsidR="00C44A06" w:rsidRPr="00C44A06" w:rsidRDefault="00C44A06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</w:tbl>
    <w:p w:rsidR="00C641E0" w:rsidRPr="00C44A06" w:rsidRDefault="00C44A06" w:rsidP="00C44A06">
      <w:pPr>
        <w:spacing w:line="276" w:lineRule="auto"/>
        <w:ind w:left="-709"/>
        <w:jc w:val="center"/>
        <w:rPr>
          <w:rFonts w:ascii="Times New Roman" w:eastAsia="標楷體" w:hAnsi="Times New Roman" w:cs="Times New Roman" w:hint="eastAsia"/>
        </w:rPr>
      </w:pPr>
      <w:r w:rsidRPr="00D2652A">
        <w:rPr>
          <w:rFonts w:ascii="Times New Roman" w:eastAsia="標楷體" w:hAnsi="Times New Roman" w:cs="Times New Roman" w:hint="eastAsia"/>
        </w:rPr>
        <w:t>實驗室負責人：</w:t>
      </w:r>
      <w:r w:rsidRPr="00D2652A">
        <w:rPr>
          <w:rFonts w:ascii="Times New Roman" w:eastAsia="標楷體" w:hAnsi="Times New Roman" w:cs="Times New Roman" w:hint="eastAsia"/>
        </w:rPr>
        <w:t xml:space="preserve">            </w:t>
      </w:r>
      <w:r w:rsidRPr="00D2652A">
        <w:rPr>
          <w:rFonts w:ascii="Times New Roman" w:eastAsia="標楷體" w:hAnsi="Times New Roman" w:cs="Times New Roman" w:hint="eastAsia"/>
        </w:rPr>
        <w:t>製表人：</w:t>
      </w:r>
      <w:r w:rsidRPr="00D2652A">
        <w:rPr>
          <w:rFonts w:ascii="Times New Roman" w:eastAsia="標楷體" w:hAnsi="Times New Roman" w:cs="Times New Roman" w:hint="eastAsia"/>
        </w:rPr>
        <w:t xml:space="preserve">                    </w:t>
      </w:r>
      <w:r w:rsidRPr="00D2652A">
        <w:rPr>
          <w:rFonts w:ascii="Times New Roman" w:eastAsia="標楷體" w:hAnsi="Times New Roman" w:cs="Times New Roman" w:hint="eastAsia"/>
        </w:rPr>
        <w:t>發行日期</w:t>
      </w:r>
      <w:r w:rsidRPr="00D2652A">
        <w:rPr>
          <w:rFonts w:ascii="Times New Roman" w:eastAsia="標楷體" w:hAnsi="Times New Roman" w:cs="Times New Roman" w:hint="eastAsia"/>
        </w:rPr>
        <w:t>:2020/01/01</w:t>
      </w:r>
    </w:p>
    <w:sectPr w:rsidR="00C641E0" w:rsidRPr="00C44A06" w:rsidSect="00C44A06">
      <w:pgSz w:w="11906" w:h="16838"/>
      <w:pgMar w:top="851" w:right="99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DE" w:rsidRDefault="00821DDE" w:rsidP="00E044DA">
      <w:r>
        <w:separator/>
      </w:r>
    </w:p>
  </w:endnote>
  <w:endnote w:type="continuationSeparator" w:id="0">
    <w:p w:rsidR="00821DDE" w:rsidRDefault="00821DDE" w:rsidP="00E0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DE" w:rsidRDefault="00821DDE" w:rsidP="00E044DA">
      <w:r>
        <w:separator/>
      </w:r>
    </w:p>
  </w:footnote>
  <w:footnote w:type="continuationSeparator" w:id="0">
    <w:p w:rsidR="00821DDE" w:rsidRDefault="00821DDE" w:rsidP="00E0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43E"/>
    <w:multiLevelType w:val="hybridMultilevel"/>
    <w:tmpl w:val="96D013B4"/>
    <w:lvl w:ilvl="0" w:tplc="0402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A70AB"/>
    <w:multiLevelType w:val="hybridMultilevel"/>
    <w:tmpl w:val="76C4C638"/>
    <w:lvl w:ilvl="0" w:tplc="3FC0F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54BE7"/>
    <w:multiLevelType w:val="hybridMultilevel"/>
    <w:tmpl w:val="F244CB22"/>
    <w:lvl w:ilvl="0" w:tplc="8DBA9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A504E"/>
    <w:multiLevelType w:val="hybridMultilevel"/>
    <w:tmpl w:val="418614E4"/>
    <w:lvl w:ilvl="0" w:tplc="246CC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D46561"/>
    <w:multiLevelType w:val="hybridMultilevel"/>
    <w:tmpl w:val="F9861BEA"/>
    <w:lvl w:ilvl="0" w:tplc="63CE5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8C"/>
    <w:rsid w:val="00345E6A"/>
    <w:rsid w:val="003E0F0B"/>
    <w:rsid w:val="00602690"/>
    <w:rsid w:val="006A1B6C"/>
    <w:rsid w:val="00821DDE"/>
    <w:rsid w:val="00A94C8C"/>
    <w:rsid w:val="00BA008C"/>
    <w:rsid w:val="00C04A49"/>
    <w:rsid w:val="00C44A06"/>
    <w:rsid w:val="00C641E0"/>
    <w:rsid w:val="00CD66C1"/>
    <w:rsid w:val="00E044DA"/>
    <w:rsid w:val="00E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ABCC0"/>
  <w15:chartTrackingRefBased/>
  <w15:docId w15:val="{82EE545E-583E-43B0-80C2-97FFA52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8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8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0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44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44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Dah</dc:creator>
  <cp:keywords/>
  <dc:description/>
  <cp:lastModifiedBy>Windows 使用者</cp:lastModifiedBy>
  <cp:revision>6</cp:revision>
  <dcterms:created xsi:type="dcterms:W3CDTF">2019-12-13T03:39:00Z</dcterms:created>
  <dcterms:modified xsi:type="dcterms:W3CDTF">2019-12-13T03:50:00Z</dcterms:modified>
</cp:coreProperties>
</file>